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692EC" w14:textId="77777777" w:rsidR="003424B3" w:rsidRPr="004D42B0" w:rsidRDefault="00BA4344" w:rsidP="00BA4344">
      <w:pPr>
        <w:jc w:val="center"/>
      </w:pPr>
      <w:r w:rsidRPr="004D42B0">
        <w:rPr>
          <w:noProof/>
        </w:rPr>
        <w:drawing>
          <wp:inline distT="0" distB="0" distL="0" distR="0" wp14:anchorId="52CF4C96" wp14:editId="75BA030F">
            <wp:extent cx="2896235" cy="1184823"/>
            <wp:effectExtent l="0" t="0" r="0" b="9525"/>
            <wp:docPr id="3" name="Picture 3" descr="/Users/bgallagher64/Desktop/CLSNtransparent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gallagher64/Desktop/CLSNtransparentPrint.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6034" cy="1201105"/>
                    </a:xfrm>
                    <a:prstGeom prst="rect">
                      <a:avLst/>
                    </a:prstGeom>
                    <a:noFill/>
                    <a:ln>
                      <a:noFill/>
                    </a:ln>
                  </pic:spPr>
                </pic:pic>
              </a:graphicData>
            </a:graphic>
          </wp:inline>
        </w:drawing>
      </w:r>
    </w:p>
    <w:p w14:paraId="71E0CB2D" w14:textId="77777777" w:rsidR="000805E6" w:rsidRPr="004D42B0" w:rsidRDefault="000805E6" w:rsidP="00BA4344">
      <w:pPr>
        <w:jc w:val="center"/>
      </w:pPr>
    </w:p>
    <w:p w14:paraId="57DF6EA3" w14:textId="0875E958" w:rsidR="000805E6" w:rsidRPr="004D42B0" w:rsidRDefault="000805E6" w:rsidP="00BA4344">
      <w:pPr>
        <w:jc w:val="center"/>
        <w:rPr>
          <w:b/>
          <w:sz w:val="32"/>
          <w:szCs w:val="32"/>
        </w:rPr>
      </w:pPr>
      <w:r w:rsidRPr="004D42B0">
        <w:rPr>
          <w:b/>
          <w:sz w:val="32"/>
          <w:szCs w:val="32"/>
        </w:rPr>
        <w:t>REQUEST FOR PROPOSAL</w:t>
      </w:r>
    </w:p>
    <w:p w14:paraId="31A455A2" w14:textId="77777777" w:rsidR="000805E6" w:rsidRPr="004D42B0" w:rsidRDefault="000805E6" w:rsidP="00BA4344">
      <w:pPr>
        <w:jc w:val="center"/>
      </w:pPr>
    </w:p>
    <w:p w14:paraId="2E857F01" w14:textId="3FC87C47" w:rsidR="000805E6" w:rsidRPr="004D42B0" w:rsidRDefault="000805E6" w:rsidP="000805E6">
      <w:r w:rsidRPr="004D42B0">
        <w:rPr>
          <w:b/>
        </w:rPr>
        <w:t>Application Due:</w:t>
      </w:r>
      <w:r w:rsidRPr="004D42B0">
        <w:t xml:space="preserve">  November 30,2016</w:t>
      </w:r>
    </w:p>
    <w:p w14:paraId="32CEBA29" w14:textId="14234B03" w:rsidR="000805E6" w:rsidRPr="004D42B0" w:rsidRDefault="000805E6" w:rsidP="000805E6">
      <w:r w:rsidRPr="004D42B0">
        <w:t xml:space="preserve">Direct any questions to </w:t>
      </w:r>
      <w:hyperlink r:id="rId8" w:history="1">
        <w:r w:rsidRPr="004D42B0">
          <w:rPr>
            <w:rStyle w:val="Hyperlink"/>
          </w:rPr>
          <w:t>bgallagher64@aol.com</w:t>
        </w:r>
      </w:hyperlink>
    </w:p>
    <w:p w14:paraId="1C8D0071" w14:textId="77777777" w:rsidR="000805E6" w:rsidRPr="004D42B0" w:rsidRDefault="000805E6" w:rsidP="000805E6">
      <w:bookmarkStart w:id="0" w:name="_GoBack"/>
      <w:bookmarkEnd w:id="0"/>
    </w:p>
    <w:p w14:paraId="29017A3F" w14:textId="5CB1C11E" w:rsidR="000805E6" w:rsidRPr="004D42B0" w:rsidRDefault="000805E6" w:rsidP="000805E6">
      <w:r w:rsidRPr="004D42B0">
        <w:t xml:space="preserve">California Supported Living Network is seeking proposal submissions for the 2016 CSLN Leadership conference, April 13-14, 2016 in San Diego, California. This year’s conference </w:t>
      </w:r>
      <w:r w:rsidR="0055139B" w:rsidRPr="004D42B0">
        <w:t xml:space="preserve">general </w:t>
      </w:r>
      <w:r w:rsidRPr="004D42B0">
        <w:t xml:space="preserve">theme is </w:t>
      </w:r>
      <w:r w:rsidR="004D42B0" w:rsidRPr="004D42B0">
        <w:rPr>
          <w:b/>
          <w:u w:val="single"/>
        </w:rPr>
        <w:t>Honoring the Heart of the Matter: Realities &amp; Opportunities</w:t>
      </w:r>
      <w:r w:rsidRPr="004D42B0">
        <w:t>.</w:t>
      </w:r>
      <w:r w:rsidR="00901B46" w:rsidRPr="004D42B0">
        <w:t xml:space="preserve">  The annual conference is a platform to bring leaders in the field of community living together to discuss strategies that will improve the quality and strength of community living as an option for persons with developmental disabilities in the state of California. </w:t>
      </w:r>
    </w:p>
    <w:p w14:paraId="1002828C" w14:textId="77777777" w:rsidR="000805E6" w:rsidRPr="004D42B0" w:rsidRDefault="000805E6" w:rsidP="000805E6"/>
    <w:p w14:paraId="2457DF82" w14:textId="62B039BB" w:rsidR="00901B46" w:rsidRPr="004D42B0" w:rsidRDefault="00C31E3F" w:rsidP="000805E6">
      <w:pPr>
        <w:rPr>
          <w:b/>
        </w:rPr>
      </w:pPr>
      <w:r w:rsidRPr="004D42B0">
        <w:rPr>
          <w:b/>
        </w:rPr>
        <w:t>Session Types:</w:t>
      </w:r>
    </w:p>
    <w:p w14:paraId="1AB66793" w14:textId="166415AA" w:rsidR="00C31E3F" w:rsidRPr="004D42B0" w:rsidRDefault="00C31E3F" w:rsidP="000805E6">
      <w:r w:rsidRPr="004D42B0">
        <w:t xml:space="preserve">The </w:t>
      </w:r>
      <w:r w:rsidRPr="004D42B0">
        <w:rPr>
          <w:b/>
          <w:u w:val="single"/>
        </w:rPr>
        <w:t>Keynote Address</w:t>
      </w:r>
      <w:r w:rsidRPr="004D42B0">
        <w:t xml:space="preserve"> is presented in general session with the entire registry in one room. There is a Keynote Address that begins both mornings of the conference. </w:t>
      </w:r>
      <w:r w:rsidR="000D40EB" w:rsidRPr="004D42B0">
        <w:t xml:space="preserve">The Keynote Addresses are scheduled for approximately an hour and a half. </w:t>
      </w:r>
    </w:p>
    <w:p w14:paraId="189FE371" w14:textId="77777777" w:rsidR="000D40EB" w:rsidRPr="004D42B0" w:rsidRDefault="000D40EB" w:rsidP="000805E6"/>
    <w:p w14:paraId="48E520DF" w14:textId="3103BB08" w:rsidR="000D40EB" w:rsidRPr="004D42B0" w:rsidRDefault="000D40EB" w:rsidP="000805E6">
      <w:r w:rsidRPr="004D42B0">
        <w:rPr>
          <w:b/>
          <w:u w:val="single"/>
        </w:rPr>
        <w:t>Breakout Sessions</w:t>
      </w:r>
      <w:r w:rsidRPr="004D42B0">
        <w:t xml:space="preserve"> are </w:t>
      </w:r>
      <w:r w:rsidR="001032B8" w:rsidRPr="004D42B0">
        <w:t xml:space="preserve">delivered in scheduled rooms </w:t>
      </w:r>
      <w:r w:rsidRPr="004D42B0">
        <w:t>throughout the day on both the 13</w:t>
      </w:r>
      <w:r w:rsidRPr="004D42B0">
        <w:rPr>
          <w:vertAlign w:val="superscript"/>
        </w:rPr>
        <w:t>th</w:t>
      </w:r>
      <w:r w:rsidRPr="004D42B0">
        <w:t xml:space="preserve"> and 14</w:t>
      </w:r>
      <w:r w:rsidRPr="004D42B0">
        <w:rPr>
          <w:vertAlign w:val="superscript"/>
        </w:rPr>
        <w:t>th</w:t>
      </w:r>
      <w:r w:rsidRPr="004D42B0">
        <w:t xml:space="preserve">. Each session is 1 ¼ hours long. </w:t>
      </w:r>
    </w:p>
    <w:p w14:paraId="625DC2EB" w14:textId="77777777" w:rsidR="000805E6" w:rsidRPr="004D42B0" w:rsidRDefault="000805E6" w:rsidP="000805E6"/>
    <w:p w14:paraId="09549147" w14:textId="6C95232D" w:rsidR="000805E6" w:rsidRPr="004D42B0" w:rsidRDefault="000D40EB" w:rsidP="000805E6">
      <w:r w:rsidRPr="004D42B0">
        <w:t xml:space="preserve">While CSLN welcomes all topics related to community living, we are particularly interested in the following </w:t>
      </w:r>
      <w:r w:rsidR="0055139B" w:rsidRPr="004D42B0">
        <w:t xml:space="preserve">strands within this year’s theme of </w:t>
      </w:r>
      <w:r w:rsidR="004D42B0" w:rsidRPr="004D42B0">
        <w:rPr>
          <w:b/>
        </w:rPr>
        <w:t>Honoring the Heart of the Matter: Realities &amp; Opportunities</w:t>
      </w:r>
      <w:r w:rsidR="004D42B0">
        <w:rPr>
          <w:b/>
        </w:rPr>
        <w:t>.</w:t>
      </w:r>
    </w:p>
    <w:p w14:paraId="429BA413" w14:textId="77777777" w:rsidR="000D40EB" w:rsidRPr="004D42B0" w:rsidRDefault="000D40EB" w:rsidP="000805E6"/>
    <w:p w14:paraId="55349153" w14:textId="1D98F0A5" w:rsidR="000D40EB" w:rsidRPr="004D42B0" w:rsidRDefault="000D40EB" w:rsidP="000D40EB">
      <w:pPr>
        <w:pStyle w:val="ListParagraph"/>
        <w:numPr>
          <w:ilvl w:val="0"/>
          <w:numId w:val="1"/>
        </w:numPr>
      </w:pPr>
      <w:r w:rsidRPr="004D42B0">
        <w:rPr>
          <w:b/>
        </w:rPr>
        <w:t>Leadership:</w:t>
      </w:r>
      <w:r w:rsidRPr="004D42B0">
        <w:t xml:space="preserve"> information and/or strategies that help make our leaders and agencies stronger and foster sustainability. </w:t>
      </w:r>
    </w:p>
    <w:p w14:paraId="5CB7F1D2" w14:textId="77777777" w:rsidR="000D40EB" w:rsidRPr="004D42B0" w:rsidRDefault="000D40EB" w:rsidP="000805E6"/>
    <w:p w14:paraId="782675D8" w14:textId="6EFEB8A7" w:rsidR="000D40EB" w:rsidRPr="004D42B0" w:rsidRDefault="000D40EB" w:rsidP="000D40EB">
      <w:pPr>
        <w:pStyle w:val="ListParagraph"/>
        <w:numPr>
          <w:ilvl w:val="0"/>
          <w:numId w:val="1"/>
        </w:numPr>
      </w:pPr>
      <w:r w:rsidRPr="004D42B0">
        <w:rPr>
          <w:b/>
        </w:rPr>
        <w:t>Community living and person centered thinking</w:t>
      </w:r>
      <w:r w:rsidRPr="004D42B0">
        <w:t>: information and/or strategies that are considered best practice and foster and culture of excellence.</w:t>
      </w:r>
    </w:p>
    <w:p w14:paraId="7683E091" w14:textId="77777777" w:rsidR="000D40EB" w:rsidRPr="004D42B0" w:rsidRDefault="000D40EB" w:rsidP="000805E6"/>
    <w:p w14:paraId="2824FD8E" w14:textId="0188967A" w:rsidR="000D40EB" w:rsidRPr="004D42B0" w:rsidRDefault="000D40EB" w:rsidP="00CE2C90">
      <w:pPr>
        <w:pStyle w:val="ListParagraph"/>
        <w:numPr>
          <w:ilvl w:val="0"/>
          <w:numId w:val="1"/>
        </w:numPr>
      </w:pPr>
      <w:r w:rsidRPr="004D42B0">
        <w:rPr>
          <w:b/>
        </w:rPr>
        <w:t>Human Resources:</w:t>
      </w:r>
      <w:r w:rsidRPr="004D42B0">
        <w:t xml:space="preserve">  </w:t>
      </w:r>
      <w:r w:rsidR="00CE2C90" w:rsidRPr="004D42B0">
        <w:t xml:space="preserve">information and/or strategies that provide informed practices and improve the capacity of agencies to treat their employees fairly and positively.  </w:t>
      </w:r>
    </w:p>
    <w:p w14:paraId="60D97C6B" w14:textId="77777777" w:rsidR="00CE2C90" w:rsidRPr="004D42B0" w:rsidRDefault="00CE2C90" w:rsidP="00CE2C90"/>
    <w:p w14:paraId="772ADD9F" w14:textId="77777777" w:rsidR="001032B8" w:rsidRPr="004D42B0" w:rsidRDefault="001032B8" w:rsidP="00CE2C90"/>
    <w:p w14:paraId="4285140C" w14:textId="77777777" w:rsidR="001032B8" w:rsidRPr="004D42B0" w:rsidRDefault="001032B8" w:rsidP="00CE2C90"/>
    <w:p w14:paraId="065EF0CC" w14:textId="77777777" w:rsidR="001032B8" w:rsidRPr="004D42B0" w:rsidRDefault="001032B8" w:rsidP="00CE2C90"/>
    <w:p w14:paraId="03486CD3" w14:textId="77777777" w:rsidR="001032B8" w:rsidRPr="004D42B0" w:rsidRDefault="001032B8" w:rsidP="00CE2C90"/>
    <w:p w14:paraId="0C837C4C" w14:textId="77777777" w:rsidR="001032B8" w:rsidRPr="004D42B0" w:rsidRDefault="001032B8" w:rsidP="00CE2C90"/>
    <w:p w14:paraId="3A54C36A" w14:textId="5FD5448E" w:rsidR="00CE2C90" w:rsidRPr="004D42B0" w:rsidRDefault="00CE2C90" w:rsidP="00CE2C90">
      <w:r w:rsidRPr="004D42B0">
        <w:t xml:space="preserve">If your presentation doesn’t match any of these themes, we encourage you to propose your theme as long as it fits within the framework of </w:t>
      </w:r>
      <w:r w:rsidR="001032B8" w:rsidRPr="004D42B0">
        <w:t>the CSLN</w:t>
      </w:r>
      <w:r w:rsidRPr="004D42B0">
        <w:t xml:space="preserve"> belief statement:</w:t>
      </w:r>
    </w:p>
    <w:p w14:paraId="13B3EE4E" w14:textId="77777777" w:rsidR="001032B8" w:rsidRPr="004D42B0" w:rsidRDefault="001032B8" w:rsidP="00CE2C90"/>
    <w:p w14:paraId="1A0F1191" w14:textId="58CF1A61" w:rsidR="001032B8" w:rsidRPr="004D42B0" w:rsidRDefault="001032B8" w:rsidP="001032B8">
      <w:pPr>
        <w:pStyle w:val="ListParagraph"/>
        <w:numPr>
          <w:ilvl w:val="0"/>
          <w:numId w:val="2"/>
        </w:numPr>
        <w:rPr>
          <w:rFonts w:eastAsia="Times New Roman"/>
        </w:rPr>
      </w:pPr>
      <w:r w:rsidRPr="004D42B0">
        <w:rPr>
          <w:rFonts w:eastAsia="Times New Roman"/>
          <w:color w:val="333333"/>
          <w:sz w:val="21"/>
          <w:szCs w:val="21"/>
          <w:shd w:val="clear" w:color="auto" w:fill="FFFFFF"/>
        </w:rPr>
        <w:t xml:space="preserve">The </w:t>
      </w:r>
      <w:hyperlink r:id="rId9" w:history="1">
        <w:r w:rsidRPr="004D42B0">
          <w:rPr>
            <w:rStyle w:val="Hyperlink"/>
            <w:rFonts w:eastAsia="Times New Roman"/>
            <w:b/>
            <w:bCs/>
            <w:color w:val="4E95BA"/>
            <w:sz w:val="21"/>
            <w:szCs w:val="21"/>
            <w:shd w:val="clear" w:color="auto" w:fill="FFFFFF"/>
          </w:rPr>
          <w:t>Five Principles of Community Living</w:t>
        </w:r>
      </w:hyperlink>
      <w:r w:rsidRPr="004D42B0">
        <w:rPr>
          <w:rFonts w:eastAsia="Times New Roman"/>
          <w:color w:val="333333"/>
          <w:sz w:val="21"/>
          <w:szCs w:val="21"/>
          <w:shd w:val="clear" w:color="auto" w:fill="FFFFFF"/>
        </w:rPr>
        <w:t> are the foundation of all services.</w:t>
      </w:r>
      <w:r w:rsidRPr="004D42B0">
        <w:rPr>
          <w:rFonts w:eastAsia="Times New Roman"/>
        </w:rPr>
        <w:t> </w:t>
      </w:r>
    </w:p>
    <w:p w14:paraId="4F21A20B" w14:textId="77777777" w:rsidR="001032B8" w:rsidRPr="004D42B0" w:rsidRDefault="001032B8" w:rsidP="001032B8">
      <w:pPr>
        <w:rPr>
          <w:rFonts w:eastAsia="Times New Roman"/>
        </w:rPr>
      </w:pPr>
    </w:p>
    <w:p w14:paraId="02B51589"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Small, medium and large agencies can provide quality services.</w:t>
      </w:r>
      <w:r w:rsidRPr="004D42B0">
        <w:rPr>
          <w:rFonts w:eastAsia="Times New Roman" w:cs="Times New Roman"/>
        </w:rPr>
        <w:t> </w:t>
      </w:r>
    </w:p>
    <w:p w14:paraId="58526CF1" w14:textId="77777777" w:rsidR="001032B8" w:rsidRPr="004D42B0" w:rsidRDefault="001032B8" w:rsidP="001032B8">
      <w:pPr>
        <w:rPr>
          <w:rFonts w:eastAsia="Times New Roman"/>
        </w:rPr>
      </w:pPr>
    </w:p>
    <w:p w14:paraId="78C9DD55" w14:textId="77777777" w:rsidR="001032B8" w:rsidRPr="004D42B0" w:rsidRDefault="001032B8" w:rsidP="00CE2C90"/>
    <w:p w14:paraId="67439263"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The utilization of outside consultants creates positive influences and energy in an agency.</w:t>
      </w:r>
      <w:r w:rsidRPr="004D42B0">
        <w:rPr>
          <w:rFonts w:eastAsia="Times New Roman" w:cs="Times New Roman"/>
        </w:rPr>
        <w:t> </w:t>
      </w:r>
    </w:p>
    <w:p w14:paraId="74B17734" w14:textId="77777777" w:rsidR="00CE2C90" w:rsidRPr="004D42B0" w:rsidRDefault="00CE2C90" w:rsidP="00CE2C90"/>
    <w:p w14:paraId="07A27EA0"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It is essential to develop a strong learning culture within your agency.</w:t>
      </w:r>
      <w:r w:rsidRPr="004D42B0">
        <w:rPr>
          <w:rFonts w:eastAsia="Times New Roman" w:cs="Times New Roman"/>
        </w:rPr>
        <w:t> </w:t>
      </w:r>
    </w:p>
    <w:p w14:paraId="2653C9D7" w14:textId="77777777" w:rsidR="001032B8" w:rsidRPr="004D42B0" w:rsidRDefault="001032B8" w:rsidP="00CE2C90"/>
    <w:p w14:paraId="2BA410B0"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Self-monitoring through a QA process helps agencies stay centered on the values and principles they have committed to provide.</w:t>
      </w:r>
      <w:r w:rsidRPr="004D42B0">
        <w:rPr>
          <w:rFonts w:eastAsia="Times New Roman" w:cs="Times New Roman"/>
        </w:rPr>
        <w:t> </w:t>
      </w:r>
    </w:p>
    <w:p w14:paraId="5736EFD7" w14:textId="77777777" w:rsidR="00CE2C90" w:rsidRPr="004D42B0" w:rsidRDefault="00CE2C90" w:rsidP="00CE2C90"/>
    <w:p w14:paraId="39C6729A"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It is the obligation of every agency to stay abreast of current laws, regulations and trends that effect the services they provide.</w:t>
      </w:r>
      <w:r w:rsidRPr="004D42B0">
        <w:rPr>
          <w:rFonts w:eastAsia="Times New Roman" w:cs="Times New Roman"/>
        </w:rPr>
        <w:t> </w:t>
      </w:r>
    </w:p>
    <w:p w14:paraId="5020FD30" w14:textId="77777777" w:rsidR="001032B8" w:rsidRPr="004D42B0" w:rsidRDefault="001032B8" w:rsidP="00CE2C90"/>
    <w:p w14:paraId="01E7E060"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It is crucial to maximize the utilization of natural and generic resources to promote cost effectiveness and diversity of supports.</w:t>
      </w:r>
      <w:r w:rsidRPr="004D42B0">
        <w:rPr>
          <w:rFonts w:eastAsia="Times New Roman" w:cs="Times New Roman"/>
        </w:rPr>
        <w:t> </w:t>
      </w:r>
    </w:p>
    <w:p w14:paraId="0D2752B1" w14:textId="77777777" w:rsidR="001032B8" w:rsidRPr="004D42B0" w:rsidRDefault="001032B8" w:rsidP="00CE2C90"/>
    <w:p w14:paraId="45F6781D"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Agencies must commit to ethically and fiscally strong business practices that result in agency stability.</w:t>
      </w:r>
      <w:r w:rsidRPr="004D42B0">
        <w:rPr>
          <w:rFonts w:eastAsia="Times New Roman" w:cs="Times New Roman"/>
        </w:rPr>
        <w:t> </w:t>
      </w:r>
    </w:p>
    <w:p w14:paraId="719BDEF3" w14:textId="77777777" w:rsidR="00CE2C90" w:rsidRPr="004D42B0" w:rsidRDefault="00CE2C90" w:rsidP="00CE2C90"/>
    <w:p w14:paraId="44184C4F"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It is the responsibility of every stakeholder to advocate for persons with disabilities and the systems that support them.</w:t>
      </w:r>
      <w:r w:rsidRPr="004D42B0">
        <w:rPr>
          <w:rFonts w:eastAsia="Times New Roman" w:cs="Times New Roman"/>
        </w:rPr>
        <w:t> </w:t>
      </w:r>
    </w:p>
    <w:p w14:paraId="1B6ADA09" w14:textId="77777777" w:rsidR="001032B8" w:rsidRPr="004D42B0" w:rsidRDefault="001032B8" w:rsidP="00CE2C90"/>
    <w:p w14:paraId="28B23CB1" w14:textId="77777777" w:rsidR="001032B8" w:rsidRPr="004D42B0" w:rsidRDefault="001032B8" w:rsidP="001032B8">
      <w:pPr>
        <w:pStyle w:val="ListParagraph"/>
        <w:numPr>
          <w:ilvl w:val="0"/>
          <w:numId w:val="2"/>
        </w:numPr>
        <w:rPr>
          <w:rFonts w:eastAsia="Times New Roman" w:cs="Times New Roman"/>
        </w:rPr>
      </w:pPr>
      <w:r w:rsidRPr="004D42B0">
        <w:rPr>
          <w:rFonts w:eastAsia="Times New Roman" w:cs="Times New Roman"/>
          <w:color w:val="333333"/>
          <w:sz w:val="21"/>
          <w:szCs w:val="21"/>
          <w:shd w:val="clear" w:color="auto" w:fill="FFFFFF"/>
        </w:rPr>
        <w:t>It is the responsibility of all agencies to become contributing members of their larger communities through networking and collaboration.</w:t>
      </w:r>
      <w:r w:rsidRPr="004D42B0">
        <w:rPr>
          <w:rFonts w:eastAsia="Times New Roman" w:cs="Times New Roman"/>
        </w:rPr>
        <w:t> </w:t>
      </w:r>
    </w:p>
    <w:p w14:paraId="733442F2" w14:textId="77777777" w:rsidR="001032B8" w:rsidRPr="004D42B0" w:rsidRDefault="001032B8" w:rsidP="00CE2C90"/>
    <w:p w14:paraId="2B443872" w14:textId="77777777" w:rsidR="001032B8" w:rsidRPr="004D42B0" w:rsidRDefault="001032B8" w:rsidP="00CE2C90"/>
    <w:p w14:paraId="3AA82BF1" w14:textId="77777777" w:rsidR="00D908FD" w:rsidRPr="004D42B0" w:rsidRDefault="00D908FD" w:rsidP="00CE2C90"/>
    <w:p w14:paraId="60AA8E25" w14:textId="77777777" w:rsidR="00D908FD" w:rsidRPr="004D42B0" w:rsidRDefault="00D908FD" w:rsidP="00CE2C90"/>
    <w:p w14:paraId="0A1C1A3B" w14:textId="77777777" w:rsidR="00D908FD" w:rsidRPr="004D42B0" w:rsidRDefault="00D908FD" w:rsidP="00CE2C90"/>
    <w:p w14:paraId="7326F56A" w14:textId="77777777" w:rsidR="00D908FD" w:rsidRPr="004D42B0" w:rsidRDefault="00D908FD" w:rsidP="00CE2C90"/>
    <w:p w14:paraId="38A1D540" w14:textId="77777777" w:rsidR="00D908FD" w:rsidRPr="004D42B0" w:rsidRDefault="00D908FD" w:rsidP="00CE2C90"/>
    <w:p w14:paraId="585BE406" w14:textId="77777777" w:rsidR="00D908FD" w:rsidRPr="004D42B0" w:rsidRDefault="00D908FD" w:rsidP="00CE2C90"/>
    <w:p w14:paraId="58479FC8" w14:textId="77777777" w:rsidR="00D908FD" w:rsidRPr="004D42B0" w:rsidRDefault="00D908FD" w:rsidP="00CE2C90"/>
    <w:p w14:paraId="4EC9A12F" w14:textId="77777777" w:rsidR="00D908FD" w:rsidRPr="004D42B0" w:rsidRDefault="00D908FD" w:rsidP="00CE2C90"/>
    <w:p w14:paraId="283966A3" w14:textId="77777777" w:rsidR="00D908FD" w:rsidRPr="004D42B0" w:rsidRDefault="00D908FD" w:rsidP="00CE2C90"/>
    <w:p w14:paraId="3D233788" w14:textId="77777777" w:rsidR="00D908FD" w:rsidRPr="004D42B0" w:rsidRDefault="00D908FD" w:rsidP="00CE2C90"/>
    <w:p w14:paraId="0B163EB7" w14:textId="77777777" w:rsidR="00D908FD" w:rsidRPr="004D42B0" w:rsidRDefault="00D908FD" w:rsidP="00CE2C90"/>
    <w:p w14:paraId="6F70B1F1" w14:textId="77777777" w:rsidR="00D908FD" w:rsidRPr="004D42B0" w:rsidRDefault="00D908FD" w:rsidP="00CE2C90"/>
    <w:p w14:paraId="516764FC" w14:textId="77777777" w:rsidR="00D908FD" w:rsidRPr="004D42B0" w:rsidRDefault="00D908FD" w:rsidP="00CE2C90"/>
    <w:p w14:paraId="0833BC88" w14:textId="77777777" w:rsidR="003359BA" w:rsidRPr="004D42B0" w:rsidRDefault="003359BA" w:rsidP="00CE2C90"/>
    <w:p w14:paraId="0699E9E6" w14:textId="77777777" w:rsidR="00D908FD" w:rsidRPr="004D42B0" w:rsidRDefault="00D908FD" w:rsidP="00CE2C90"/>
    <w:p w14:paraId="46BAC295" w14:textId="77777777" w:rsidR="003359BA" w:rsidRPr="004D42B0" w:rsidRDefault="003359BA" w:rsidP="003359BA">
      <w:pPr>
        <w:jc w:val="center"/>
      </w:pPr>
      <w:r w:rsidRPr="004D42B0">
        <w:t xml:space="preserve">Please complete this form and email to </w:t>
      </w:r>
      <w:hyperlink r:id="rId10" w:history="1">
        <w:r w:rsidRPr="004D42B0">
          <w:rPr>
            <w:rStyle w:val="Hyperlink"/>
          </w:rPr>
          <w:t>bgallagher64@aol.com</w:t>
        </w:r>
      </w:hyperlink>
      <w:r w:rsidRPr="004D42B0">
        <w:t xml:space="preserve"> by 11/30/16</w:t>
      </w:r>
    </w:p>
    <w:p w14:paraId="43D46886" w14:textId="77777777" w:rsidR="003359BA" w:rsidRPr="004D42B0" w:rsidRDefault="003359BA" w:rsidP="002F7F9E"/>
    <w:p w14:paraId="05C7A92C" w14:textId="77777777" w:rsidR="003359BA" w:rsidRPr="004D42B0" w:rsidRDefault="003359BA" w:rsidP="002F7F9E"/>
    <w:p w14:paraId="24D90EFB" w14:textId="6AEEEB33" w:rsidR="00D908FD" w:rsidRPr="004D42B0" w:rsidRDefault="00D908FD" w:rsidP="002F7F9E">
      <w:r w:rsidRPr="004D42B0">
        <w:t>PRESENTOR(S)</w:t>
      </w:r>
    </w:p>
    <w:p w14:paraId="0DB88ABE" w14:textId="77777777" w:rsidR="002F7F9E" w:rsidRPr="004D42B0" w:rsidRDefault="002F7F9E" w:rsidP="003359BA">
      <w:pPr>
        <w:pBdr>
          <w:top w:val="single" w:sz="4" w:space="1" w:color="auto"/>
          <w:left w:val="single" w:sz="4" w:space="4" w:color="auto"/>
          <w:bottom w:val="single" w:sz="4" w:space="1" w:color="auto"/>
          <w:right w:val="single" w:sz="4" w:space="4" w:color="auto"/>
        </w:pBdr>
      </w:pPr>
    </w:p>
    <w:p w14:paraId="6AC1F857"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10A3C407" w14:textId="77777777" w:rsidR="00D908FD" w:rsidRPr="004D42B0" w:rsidRDefault="00D908FD" w:rsidP="00CE2C90"/>
    <w:p w14:paraId="55B70ADE" w14:textId="7B842D80" w:rsidR="003359BA" w:rsidRPr="004D42B0" w:rsidRDefault="003359BA" w:rsidP="00CE2C90">
      <w:r w:rsidRPr="004D42B0">
        <w:t>CONTACT INFORMATION (address, phone number, email)</w:t>
      </w:r>
    </w:p>
    <w:p w14:paraId="24B2D438"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18D27A71"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5DB00D1A"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38536E3F" w14:textId="77777777" w:rsidR="003359BA" w:rsidRPr="004D42B0" w:rsidRDefault="003359BA" w:rsidP="00CE2C90"/>
    <w:p w14:paraId="6A28BFD0" w14:textId="2A73E202" w:rsidR="003359BA" w:rsidRPr="004D42B0" w:rsidRDefault="003359BA" w:rsidP="00CE2C90">
      <w:r w:rsidRPr="004D42B0">
        <w:t>WEBSITE:</w:t>
      </w:r>
    </w:p>
    <w:p w14:paraId="45F3864C"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3AB23CBF" w14:textId="77777777" w:rsidR="003359BA" w:rsidRPr="004D42B0" w:rsidRDefault="003359BA" w:rsidP="00CE2C90"/>
    <w:p w14:paraId="2E610257" w14:textId="11284715" w:rsidR="003359BA" w:rsidRPr="004D42B0" w:rsidRDefault="003359BA" w:rsidP="00CE2C90">
      <w:r w:rsidRPr="004D42B0">
        <w:t>TYPE OF PRESENTATION:             KEYNOTE                        BREAKOUT</w:t>
      </w:r>
    </w:p>
    <w:p w14:paraId="7755BA03" w14:textId="77777777" w:rsidR="003359BA" w:rsidRPr="004D42B0" w:rsidRDefault="003359BA" w:rsidP="00CE2C90"/>
    <w:p w14:paraId="2ECE084A" w14:textId="54777F42" w:rsidR="003359BA" w:rsidRPr="004D42B0" w:rsidRDefault="003359BA" w:rsidP="00CE2C90">
      <w:r w:rsidRPr="004D42B0">
        <w:t>TITLE OF PRESENTATION</w:t>
      </w:r>
    </w:p>
    <w:p w14:paraId="3120DAD2"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0759E012"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4EF93152" w14:textId="77777777" w:rsidR="003359BA" w:rsidRPr="004D42B0" w:rsidRDefault="003359BA" w:rsidP="00CE2C90"/>
    <w:p w14:paraId="48E6077B" w14:textId="788F3B10" w:rsidR="003359BA" w:rsidRPr="004D42B0" w:rsidRDefault="003359BA" w:rsidP="00CE2C90">
      <w:r w:rsidRPr="004D42B0">
        <w:t>DESCRIPTION OF PRESENTATION</w:t>
      </w:r>
    </w:p>
    <w:p w14:paraId="1DF5C4E5"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29D9C5A8"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228086CA"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37BFB52C"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748B349F"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1B6EBBCA"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62D132F1"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50961EE4"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2A2BFCBA"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3BB9DAB7" w14:textId="77777777" w:rsidR="003359BA" w:rsidRPr="004D42B0" w:rsidRDefault="003359BA" w:rsidP="00CE2C90"/>
    <w:p w14:paraId="640880EF" w14:textId="2E179F4E" w:rsidR="003359BA" w:rsidRPr="004D42B0" w:rsidRDefault="003359BA" w:rsidP="00CE2C90">
      <w:r w:rsidRPr="004D42B0">
        <w:t xml:space="preserve">WHAT ARE THE MESSAGES OR TOOLS THAT PARTICIPANTS WOULD </w:t>
      </w:r>
      <w:proofErr w:type="gramStart"/>
      <w:r w:rsidRPr="004D42B0">
        <w:t>GAIN</w:t>
      </w:r>
      <w:proofErr w:type="gramEnd"/>
    </w:p>
    <w:p w14:paraId="0ACE797E"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5B474694"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586B9466"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3228F7D4"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0E9C334D"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026D62F8"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397A73E6"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29BD140D"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68B853A2" w14:textId="77777777" w:rsidR="003359BA" w:rsidRPr="004D42B0" w:rsidRDefault="003359BA" w:rsidP="003359BA">
      <w:pPr>
        <w:pBdr>
          <w:top w:val="single" w:sz="4" w:space="1" w:color="auto"/>
          <w:left w:val="single" w:sz="4" w:space="4" w:color="auto"/>
          <w:bottom w:val="single" w:sz="4" w:space="1" w:color="auto"/>
          <w:right w:val="single" w:sz="4" w:space="4" w:color="auto"/>
        </w:pBdr>
      </w:pPr>
    </w:p>
    <w:p w14:paraId="35474497" w14:textId="77777777" w:rsidR="003359BA" w:rsidRPr="004D42B0" w:rsidRDefault="003359BA" w:rsidP="00CE2C90"/>
    <w:p w14:paraId="5CB873D8" w14:textId="77777777" w:rsidR="00CE2C90" w:rsidRPr="004D42B0" w:rsidRDefault="00CE2C90" w:rsidP="00CE2C90"/>
    <w:sectPr w:rsidR="00CE2C90" w:rsidRPr="004D42B0" w:rsidSect="00D908FD">
      <w:pgSz w:w="12240" w:h="15840"/>
      <w:pgMar w:top="1035"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79397" w14:textId="77777777" w:rsidR="00953128" w:rsidRDefault="00953128" w:rsidP="00D908FD">
      <w:r>
        <w:separator/>
      </w:r>
    </w:p>
  </w:endnote>
  <w:endnote w:type="continuationSeparator" w:id="0">
    <w:p w14:paraId="2A3CB394" w14:textId="77777777" w:rsidR="00953128" w:rsidRDefault="00953128" w:rsidP="00D9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69FE" w14:textId="77777777" w:rsidR="00953128" w:rsidRDefault="00953128" w:rsidP="00D908FD">
      <w:r>
        <w:separator/>
      </w:r>
    </w:p>
  </w:footnote>
  <w:footnote w:type="continuationSeparator" w:id="0">
    <w:p w14:paraId="3870AECC" w14:textId="77777777" w:rsidR="00953128" w:rsidRDefault="00953128" w:rsidP="00D908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30FC0"/>
    <w:multiLevelType w:val="hybridMultilevel"/>
    <w:tmpl w:val="E174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E146E"/>
    <w:multiLevelType w:val="hybridMultilevel"/>
    <w:tmpl w:val="E000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44"/>
    <w:rsid w:val="000805E6"/>
    <w:rsid w:val="000D40EB"/>
    <w:rsid w:val="001032B8"/>
    <w:rsid w:val="002F7F9E"/>
    <w:rsid w:val="003359BA"/>
    <w:rsid w:val="003424B3"/>
    <w:rsid w:val="004D42B0"/>
    <w:rsid w:val="0055139B"/>
    <w:rsid w:val="007E4043"/>
    <w:rsid w:val="007F09EF"/>
    <w:rsid w:val="0080717C"/>
    <w:rsid w:val="00901B46"/>
    <w:rsid w:val="00953128"/>
    <w:rsid w:val="00BA4344"/>
    <w:rsid w:val="00C31E3F"/>
    <w:rsid w:val="00C946E6"/>
    <w:rsid w:val="00CE2C90"/>
    <w:rsid w:val="00D2217A"/>
    <w:rsid w:val="00D9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F1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BA4344"/>
    <w:pPr>
      <w:numPr>
        <w:ilvl w:val="1"/>
      </w:numPr>
      <w:spacing w:before="240" w:line="288" w:lineRule="auto"/>
      <w:contextualSpacing/>
      <w:jc w:val="center"/>
    </w:pPr>
    <w:rPr>
      <w:rFonts w:asciiTheme="majorHAnsi" w:eastAsiaTheme="minorEastAsia" w:hAnsiTheme="majorHAnsi"/>
      <w:color w:val="FFFFFF" w:themeColor="background1"/>
      <w:sz w:val="20"/>
      <w:szCs w:val="22"/>
    </w:rPr>
  </w:style>
  <w:style w:type="character" w:customStyle="1" w:styleId="SubtitleChar">
    <w:name w:val="Subtitle Char"/>
    <w:basedOn w:val="DefaultParagraphFont"/>
    <w:link w:val="Subtitle"/>
    <w:uiPriority w:val="2"/>
    <w:rsid w:val="00BA4344"/>
    <w:rPr>
      <w:rFonts w:asciiTheme="majorHAnsi" w:eastAsiaTheme="minorEastAsia" w:hAnsiTheme="majorHAnsi"/>
      <w:color w:val="FFFFFF" w:themeColor="background1"/>
      <w:sz w:val="20"/>
      <w:szCs w:val="22"/>
    </w:rPr>
  </w:style>
  <w:style w:type="character" w:styleId="Hyperlink">
    <w:name w:val="Hyperlink"/>
    <w:basedOn w:val="DefaultParagraphFont"/>
    <w:uiPriority w:val="99"/>
    <w:unhideWhenUsed/>
    <w:rsid w:val="000805E6"/>
    <w:rPr>
      <w:color w:val="0563C1" w:themeColor="hyperlink"/>
      <w:u w:val="single"/>
    </w:rPr>
  </w:style>
  <w:style w:type="paragraph" w:styleId="ListParagraph">
    <w:name w:val="List Paragraph"/>
    <w:basedOn w:val="Normal"/>
    <w:uiPriority w:val="34"/>
    <w:qFormat/>
    <w:rsid w:val="000D40EB"/>
    <w:pPr>
      <w:ind w:left="720"/>
      <w:contextualSpacing/>
    </w:pPr>
  </w:style>
  <w:style w:type="character" w:styleId="FollowedHyperlink">
    <w:name w:val="FollowedHyperlink"/>
    <w:basedOn w:val="DefaultParagraphFont"/>
    <w:uiPriority w:val="99"/>
    <w:semiHidden/>
    <w:unhideWhenUsed/>
    <w:rsid w:val="001032B8"/>
    <w:rPr>
      <w:color w:val="954F72" w:themeColor="followedHyperlink"/>
      <w:u w:val="single"/>
    </w:rPr>
  </w:style>
  <w:style w:type="paragraph" w:styleId="Header">
    <w:name w:val="header"/>
    <w:basedOn w:val="Normal"/>
    <w:link w:val="HeaderChar"/>
    <w:uiPriority w:val="99"/>
    <w:unhideWhenUsed/>
    <w:rsid w:val="00D908FD"/>
    <w:pPr>
      <w:tabs>
        <w:tab w:val="center" w:pos="4680"/>
        <w:tab w:val="right" w:pos="9360"/>
      </w:tabs>
    </w:pPr>
  </w:style>
  <w:style w:type="character" w:customStyle="1" w:styleId="HeaderChar">
    <w:name w:val="Header Char"/>
    <w:basedOn w:val="DefaultParagraphFont"/>
    <w:link w:val="Header"/>
    <w:uiPriority w:val="99"/>
    <w:rsid w:val="00D908FD"/>
  </w:style>
  <w:style w:type="paragraph" w:styleId="Footer">
    <w:name w:val="footer"/>
    <w:basedOn w:val="Normal"/>
    <w:link w:val="FooterChar"/>
    <w:uiPriority w:val="99"/>
    <w:unhideWhenUsed/>
    <w:rsid w:val="00D908FD"/>
    <w:pPr>
      <w:tabs>
        <w:tab w:val="center" w:pos="4680"/>
        <w:tab w:val="right" w:pos="9360"/>
      </w:tabs>
    </w:pPr>
  </w:style>
  <w:style w:type="character" w:customStyle="1" w:styleId="FooterChar">
    <w:name w:val="Footer Char"/>
    <w:basedOn w:val="DefaultParagraphFont"/>
    <w:link w:val="Footer"/>
    <w:uiPriority w:val="99"/>
    <w:rsid w:val="00D90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49928">
      <w:bodyDiv w:val="1"/>
      <w:marLeft w:val="0"/>
      <w:marRight w:val="0"/>
      <w:marTop w:val="0"/>
      <w:marBottom w:val="0"/>
      <w:divBdr>
        <w:top w:val="none" w:sz="0" w:space="0" w:color="auto"/>
        <w:left w:val="none" w:sz="0" w:space="0" w:color="auto"/>
        <w:bottom w:val="none" w:sz="0" w:space="0" w:color="auto"/>
        <w:right w:val="none" w:sz="0" w:space="0" w:color="auto"/>
      </w:divBdr>
    </w:div>
    <w:div w:id="988554412">
      <w:bodyDiv w:val="1"/>
      <w:marLeft w:val="0"/>
      <w:marRight w:val="0"/>
      <w:marTop w:val="0"/>
      <w:marBottom w:val="0"/>
      <w:divBdr>
        <w:top w:val="none" w:sz="0" w:space="0" w:color="auto"/>
        <w:left w:val="none" w:sz="0" w:space="0" w:color="auto"/>
        <w:bottom w:val="none" w:sz="0" w:space="0" w:color="auto"/>
        <w:right w:val="none" w:sz="0" w:space="0" w:color="auto"/>
      </w:divBdr>
    </w:div>
    <w:div w:id="1113402795">
      <w:bodyDiv w:val="1"/>
      <w:marLeft w:val="0"/>
      <w:marRight w:val="0"/>
      <w:marTop w:val="0"/>
      <w:marBottom w:val="0"/>
      <w:divBdr>
        <w:top w:val="none" w:sz="0" w:space="0" w:color="auto"/>
        <w:left w:val="none" w:sz="0" w:space="0" w:color="auto"/>
        <w:bottom w:val="none" w:sz="0" w:space="0" w:color="auto"/>
        <w:right w:val="none" w:sz="0" w:space="0" w:color="auto"/>
      </w:divBdr>
    </w:div>
    <w:div w:id="1149055659">
      <w:bodyDiv w:val="1"/>
      <w:marLeft w:val="0"/>
      <w:marRight w:val="0"/>
      <w:marTop w:val="0"/>
      <w:marBottom w:val="0"/>
      <w:divBdr>
        <w:top w:val="none" w:sz="0" w:space="0" w:color="auto"/>
        <w:left w:val="none" w:sz="0" w:space="0" w:color="auto"/>
        <w:bottom w:val="none" w:sz="0" w:space="0" w:color="auto"/>
        <w:right w:val="none" w:sz="0" w:space="0" w:color="auto"/>
      </w:divBdr>
    </w:div>
    <w:div w:id="1170094995">
      <w:bodyDiv w:val="1"/>
      <w:marLeft w:val="0"/>
      <w:marRight w:val="0"/>
      <w:marTop w:val="0"/>
      <w:marBottom w:val="0"/>
      <w:divBdr>
        <w:top w:val="none" w:sz="0" w:space="0" w:color="auto"/>
        <w:left w:val="none" w:sz="0" w:space="0" w:color="auto"/>
        <w:bottom w:val="none" w:sz="0" w:space="0" w:color="auto"/>
        <w:right w:val="none" w:sz="0" w:space="0" w:color="auto"/>
      </w:divBdr>
    </w:div>
    <w:div w:id="1271619397">
      <w:bodyDiv w:val="1"/>
      <w:marLeft w:val="0"/>
      <w:marRight w:val="0"/>
      <w:marTop w:val="0"/>
      <w:marBottom w:val="0"/>
      <w:divBdr>
        <w:top w:val="none" w:sz="0" w:space="0" w:color="auto"/>
        <w:left w:val="none" w:sz="0" w:space="0" w:color="auto"/>
        <w:bottom w:val="none" w:sz="0" w:space="0" w:color="auto"/>
        <w:right w:val="none" w:sz="0" w:space="0" w:color="auto"/>
      </w:divBdr>
    </w:div>
    <w:div w:id="1299382849">
      <w:bodyDiv w:val="1"/>
      <w:marLeft w:val="0"/>
      <w:marRight w:val="0"/>
      <w:marTop w:val="0"/>
      <w:marBottom w:val="0"/>
      <w:divBdr>
        <w:top w:val="none" w:sz="0" w:space="0" w:color="auto"/>
        <w:left w:val="none" w:sz="0" w:space="0" w:color="auto"/>
        <w:bottom w:val="none" w:sz="0" w:space="0" w:color="auto"/>
        <w:right w:val="none" w:sz="0" w:space="0" w:color="auto"/>
      </w:divBdr>
    </w:div>
    <w:div w:id="1313677916">
      <w:bodyDiv w:val="1"/>
      <w:marLeft w:val="0"/>
      <w:marRight w:val="0"/>
      <w:marTop w:val="0"/>
      <w:marBottom w:val="0"/>
      <w:divBdr>
        <w:top w:val="none" w:sz="0" w:space="0" w:color="auto"/>
        <w:left w:val="none" w:sz="0" w:space="0" w:color="auto"/>
        <w:bottom w:val="none" w:sz="0" w:space="0" w:color="auto"/>
        <w:right w:val="none" w:sz="0" w:space="0" w:color="auto"/>
      </w:divBdr>
    </w:div>
    <w:div w:id="1503202100">
      <w:bodyDiv w:val="1"/>
      <w:marLeft w:val="0"/>
      <w:marRight w:val="0"/>
      <w:marTop w:val="0"/>
      <w:marBottom w:val="0"/>
      <w:divBdr>
        <w:top w:val="none" w:sz="0" w:space="0" w:color="auto"/>
        <w:left w:val="none" w:sz="0" w:space="0" w:color="auto"/>
        <w:bottom w:val="none" w:sz="0" w:space="0" w:color="auto"/>
        <w:right w:val="none" w:sz="0" w:space="0" w:color="auto"/>
      </w:divBdr>
    </w:div>
    <w:div w:id="1868906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gallagher64@aol.com" TargetMode="External"/><Relationship Id="rId9" Type="http://schemas.openxmlformats.org/officeDocument/2006/relationships/hyperlink" Target="http://www.supportedliving.com/page-1646810" TargetMode="External"/><Relationship Id="rId10" Type="http://schemas.openxmlformats.org/officeDocument/2006/relationships/hyperlink" Target="mailto:bgallagher64@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Gallagher</dc:creator>
  <cp:keywords/>
  <dc:description/>
  <cp:lastModifiedBy>Beth Gallagher</cp:lastModifiedBy>
  <cp:revision>5</cp:revision>
  <dcterms:created xsi:type="dcterms:W3CDTF">2016-09-23T03:42:00Z</dcterms:created>
  <dcterms:modified xsi:type="dcterms:W3CDTF">2016-10-22T15:11:00Z</dcterms:modified>
</cp:coreProperties>
</file>